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0A" w:rsidRDefault="00DD7318">
      <w:pPr>
        <w:rPr>
          <w:b/>
          <w:sz w:val="21"/>
          <w:szCs w:val="21"/>
          <w:u w:val="single"/>
        </w:rPr>
      </w:pPr>
      <w:r w:rsidRPr="0083630A">
        <w:rPr>
          <w:b/>
          <w:sz w:val="21"/>
          <w:szCs w:val="21"/>
          <w:u w:val="single"/>
        </w:rPr>
        <w:t>Criterion A:  Introduction</w:t>
      </w:r>
      <w:r w:rsidR="0083630A">
        <w:rPr>
          <w:b/>
          <w:sz w:val="21"/>
          <w:szCs w:val="21"/>
          <w:u w:val="single"/>
        </w:rPr>
        <w:t>:</w:t>
      </w:r>
    </w:p>
    <w:p w:rsidR="00DD7318" w:rsidRPr="0083630A" w:rsidRDefault="00DD7318">
      <w:pPr>
        <w:rPr>
          <w:b/>
          <w:sz w:val="21"/>
          <w:szCs w:val="21"/>
          <w:u w:val="single"/>
        </w:rPr>
      </w:pPr>
      <w:bookmarkStart w:id="0" w:name="_GoBack"/>
      <w:bookmarkEnd w:id="0"/>
      <w:r w:rsidRPr="0083630A">
        <w:rPr>
          <w:sz w:val="21"/>
          <w:szCs w:val="21"/>
        </w:rPr>
        <w:t>SL:  2 Marks</w:t>
      </w:r>
    </w:p>
    <w:p w:rsidR="00DD7318" w:rsidRPr="0083630A" w:rsidRDefault="00DD7318">
      <w:pPr>
        <w:rPr>
          <w:sz w:val="21"/>
          <w:szCs w:val="21"/>
        </w:rPr>
      </w:pPr>
      <w:r w:rsidRPr="0083630A">
        <w:rPr>
          <w:sz w:val="21"/>
          <w:szCs w:val="21"/>
        </w:rPr>
        <w:t>The aim of the student’s study is clearly stated.  The study being replicated is clearly identified and relevant details of the study are explained.</w:t>
      </w:r>
    </w:p>
    <w:p w:rsidR="00DD7318" w:rsidRPr="0083630A" w:rsidRDefault="00DD7318">
      <w:pPr>
        <w:rPr>
          <w:b/>
          <w:sz w:val="21"/>
          <w:szCs w:val="21"/>
          <w:u w:val="single"/>
        </w:rPr>
      </w:pPr>
      <w:r w:rsidRPr="0083630A">
        <w:rPr>
          <w:b/>
          <w:sz w:val="21"/>
          <w:szCs w:val="21"/>
          <w:u w:val="single"/>
        </w:rPr>
        <w:t>Criterion B:  Design</w:t>
      </w:r>
    </w:p>
    <w:p w:rsidR="00DD7318" w:rsidRPr="0083630A" w:rsidRDefault="00DD7318">
      <w:pPr>
        <w:rPr>
          <w:sz w:val="21"/>
          <w:szCs w:val="21"/>
        </w:rPr>
      </w:pPr>
      <w:r w:rsidRPr="0083630A">
        <w:rPr>
          <w:sz w:val="21"/>
          <w:szCs w:val="21"/>
        </w:rPr>
        <w:t>SL:  2 Marks</w:t>
      </w:r>
    </w:p>
    <w:p w:rsidR="00DD7318" w:rsidRPr="0083630A" w:rsidRDefault="00DD7318">
      <w:pPr>
        <w:rPr>
          <w:sz w:val="21"/>
          <w:szCs w:val="21"/>
        </w:rPr>
      </w:pPr>
      <w:r w:rsidRPr="0083630A">
        <w:rPr>
          <w:sz w:val="21"/>
          <w:szCs w:val="21"/>
        </w:rPr>
        <w:t>The independent variable and dependent variable are accurately identified and operationalized.  The experimental design is appropriate to the aim and its use is appropriately justified.  There is clear indication and documentation of how ethical guidelines were followed.</w:t>
      </w:r>
    </w:p>
    <w:p w:rsidR="00DD7318" w:rsidRPr="0083630A" w:rsidRDefault="00DD7318">
      <w:pPr>
        <w:rPr>
          <w:b/>
          <w:sz w:val="21"/>
          <w:szCs w:val="21"/>
          <w:u w:val="single"/>
        </w:rPr>
      </w:pPr>
      <w:r w:rsidRPr="0083630A">
        <w:rPr>
          <w:b/>
          <w:sz w:val="21"/>
          <w:szCs w:val="21"/>
          <w:u w:val="single"/>
        </w:rPr>
        <w:t>Criterion C:  Participants</w:t>
      </w:r>
    </w:p>
    <w:p w:rsidR="00DD7318" w:rsidRPr="0083630A" w:rsidRDefault="00DD7318">
      <w:pPr>
        <w:rPr>
          <w:sz w:val="21"/>
          <w:szCs w:val="21"/>
        </w:rPr>
      </w:pPr>
      <w:r w:rsidRPr="0083630A">
        <w:rPr>
          <w:sz w:val="21"/>
          <w:szCs w:val="21"/>
        </w:rPr>
        <w:t>SL:  2 Marks</w:t>
      </w:r>
    </w:p>
    <w:p w:rsidR="00DD7318" w:rsidRPr="0083630A" w:rsidRDefault="00DD7318">
      <w:pPr>
        <w:rPr>
          <w:sz w:val="21"/>
          <w:szCs w:val="21"/>
        </w:rPr>
      </w:pPr>
      <w:r w:rsidRPr="0083630A">
        <w:rPr>
          <w:sz w:val="21"/>
          <w:szCs w:val="21"/>
        </w:rPr>
        <w:t>Relevant characteristics of the participants are identified.  The sample is selected using an appropriate method and the use of this method is explained.</w:t>
      </w:r>
    </w:p>
    <w:p w:rsidR="00DD7318" w:rsidRPr="0083630A" w:rsidRDefault="00DD7318">
      <w:pPr>
        <w:rPr>
          <w:b/>
          <w:sz w:val="21"/>
          <w:szCs w:val="21"/>
          <w:u w:val="single"/>
        </w:rPr>
      </w:pPr>
      <w:r w:rsidRPr="0083630A">
        <w:rPr>
          <w:b/>
          <w:sz w:val="21"/>
          <w:szCs w:val="21"/>
          <w:u w:val="single"/>
        </w:rPr>
        <w:t>Criterion D:  Procedure</w:t>
      </w:r>
    </w:p>
    <w:p w:rsidR="00DD7318" w:rsidRPr="0083630A" w:rsidRDefault="00DD7318">
      <w:pPr>
        <w:rPr>
          <w:sz w:val="21"/>
          <w:szCs w:val="21"/>
        </w:rPr>
      </w:pPr>
      <w:r w:rsidRPr="0083630A">
        <w:rPr>
          <w:sz w:val="21"/>
          <w:szCs w:val="21"/>
        </w:rPr>
        <w:t>SL:  2 Marks</w:t>
      </w:r>
    </w:p>
    <w:p w:rsidR="00DD7318" w:rsidRPr="0083630A" w:rsidRDefault="00DD7318">
      <w:pPr>
        <w:rPr>
          <w:sz w:val="21"/>
          <w:szCs w:val="21"/>
        </w:rPr>
      </w:pPr>
      <w:r w:rsidRPr="0083630A">
        <w:rPr>
          <w:sz w:val="21"/>
          <w:szCs w:val="21"/>
        </w:rPr>
        <w:t>The procedural information is relevant, clearly described and is easily replicable.  Necessary materials have been included and referenced in the appendices.  Ethical guidelines were followed.</w:t>
      </w:r>
    </w:p>
    <w:p w:rsidR="00DD7318" w:rsidRPr="0083630A" w:rsidRDefault="00DD7318">
      <w:pPr>
        <w:rPr>
          <w:b/>
          <w:sz w:val="21"/>
          <w:szCs w:val="21"/>
          <w:u w:val="single"/>
        </w:rPr>
      </w:pPr>
      <w:r w:rsidRPr="0083630A">
        <w:rPr>
          <w:b/>
          <w:sz w:val="21"/>
          <w:szCs w:val="21"/>
          <w:u w:val="single"/>
        </w:rPr>
        <w:t>Criterion E:  Results</w:t>
      </w:r>
    </w:p>
    <w:p w:rsidR="00DD7318" w:rsidRPr="0083630A" w:rsidRDefault="00DD7318">
      <w:pPr>
        <w:rPr>
          <w:sz w:val="21"/>
          <w:szCs w:val="21"/>
        </w:rPr>
      </w:pPr>
      <w:r w:rsidRPr="0083630A">
        <w:rPr>
          <w:sz w:val="21"/>
          <w:szCs w:val="21"/>
        </w:rPr>
        <w:t>SL:  4 Marks</w:t>
      </w:r>
    </w:p>
    <w:p w:rsidR="00DD7318" w:rsidRPr="0083630A" w:rsidRDefault="00DD7318">
      <w:pPr>
        <w:rPr>
          <w:sz w:val="21"/>
          <w:szCs w:val="21"/>
        </w:rPr>
      </w:pPr>
      <w:r w:rsidRPr="0083630A">
        <w:rPr>
          <w:sz w:val="21"/>
          <w:szCs w:val="21"/>
        </w:rPr>
        <w:t>Results are clearly stated and accurate and reflect the aim of the research.  Appropriate descriptive statistics are applied to the data and their use is explained.  The graph of the results is accurate, clear and directly relevant to the aim of the study.  Results are presented both in words and tabular form.</w:t>
      </w:r>
    </w:p>
    <w:p w:rsidR="00DD7318" w:rsidRPr="0083630A" w:rsidRDefault="00DD7318">
      <w:pPr>
        <w:rPr>
          <w:b/>
          <w:sz w:val="21"/>
          <w:szCs w:val="21"/>
          <w:u w:val="single"/>
        </w:rPr>
      </w:pPr>
      <w:r w:rsidRPr="0083630A">
        <w:rPr>
          <w:b/>
          <w:sz w:val="21"/>
          <w:szCs w:val="21"/>
          <w:u w:val="single"/>
        </w:rPr>
        <w:t xml:space="preserve">Criterion F:  Discussion </w:t>
      </w:r>
    </w:p>
    <w:p w:rsidR="00DD7318" w:rsidRPr="0083630A" w:rsidRDefault="00DD7318">
      <w:pPr>
        <w:rPr>
          <w:sz w:val="21"/>
          <w:szCs w:val="21"/>
        </w:rPr>
      </w:pPr>
      <w:r w:rsidRPr="0083630A">
        <w:rPr>
          <w:sz w:val="21"/>
          <w:szCs w:val="21"/>
        </w:rPr>
        <w:t>SL:  6 Marks</w:t>
      </w:r>
    </w:p>
    <w:p w:rsidR="00DD7318" w:rsidRPr="0083630A" w:rsidRDefault="00DD7318">
      <w:pPr>
        <w:rPr>
          <w:sz w:val="21"/>
          <w:szCs w:val="21"/>
        </w:rPr>
      </w:pPr>
      <w:r w:rsidRPr="0083630A">
        <w:rPr>
          <w:sz w:val="21"/>
          <w:szCs w:val="21"/>
        </w:rPr>
        <w:t xml:space="preserve">Discussion of results is well developed (e.g. differences in the results of calculation of central tendency and/or dispersion may be explained).  The findings of the student’s experimental study are discussed with reference to the study being replicated.  </w:t>
      </w:r>
      <w:proofErr w:type="gramStart"/>
      <w:r w:rsidRPr="0083630A">
        <w:rPr>
          <w:sz w:val="21"/>
          <w:szCs w:val="21"/>
        </w:rPr>
        <w:t>Limitation of the design and procedure are highly relevant and have</w:t>
      </w:r>
      <w:proofErr w:type="gramEnd"/>
      <w:r w:rsidRPr="0083630A">
        <w:rPr>
          <w:sz w:val="21"/>
          <w:szCs w:val="21"/>
        </w:rPr>
        <w:t xml:space="preserve"> been rigorously analyzed.  Modifications are suggested and ideas for further research may be mentioned.  The conclusion is appropriate.</w:t>
      </w:r>
    </w:p>
    <w:p w:rsidR="00DD7318" w:rsidRPr="0083630A" w:rsidRDefault="00DD7318">
      <w:pPr>
        <w:rPr>
          <w:b/>
          <w:sz w:val="21"/>
          <w:szCs w:val="21"/>
          <w:u w:val="single"/>
        </w:rPr>
      </w:pPr>
      <w:r w:rsidRPr="0083630A">
        <w:rPr>
          <w:b/>
          <w:sz w:val="21"/>
          <w:szCs w:val="21"/>
          <w:u w:val="single"/>
        </w:rPr>
        <w:t xml:space="preserve">Criterion G:  </w:t>
      </w:r>
      <w:r w:rsidR="0083630A" w:rsidRPr="0083630A">
        <w:rPr>
          <w:b/>
          <w:sz w:val="21"/>
          <w:szCs w:val="21"/>
          <w:u w:val="single"/>
        </w:rPr>
        <w:t>Presentation</w:t>
      </w:r>
    </w:p>
    <w:p w:rsidR="0083630A" w:rsidRPr="0083630A" w:rsidRDefault="0083630A">
      <w:pPr>
        <w:rPr>
          <w:sz w:val="21"/>
          <w:szCs w:val="21"/>
        </w:rPr>
      </w:pPr>
      <w:r w:rsidRPr="0083630A">
        <w:rPr>
          <w:sz w:val="21"/>
          <w:szCs w:val="21"/>
        </w:rPr>
        <w:t>SL:  2 Marks</w:t>
      </w:r>
    </w:p>
    <w:p w:rsidR="0083630A" w:rsidRPr="0083630A" w:rsidRDefault="0083630A">
      <w:pPr>
        <w:rPr>
          <w:sz w:val="21"/>
          <w:szCs w:val="21"/>
        </w:rPr>
      </w:pPr>
      <w:r w:rsidRPr="0083630A">
        <w:rPr>
          <w:sz w:val="21"/>
          <w:szCs w:val="21"/>
        </w:rPr>
        <w:t>The report is in the correct format and within the word limit of 1000-1500 words.  The report is complete and in the required format.  The reference for the study being replicated is cited using a standard method of listing references.  The abstract is clearly written and includes a summary overview of the student’s experimental study, including the results.</w:t>
      </w:r>
    </w:p>
    <w:sectPr w:rsidR="0083630A" w:rsidRPr="0083630A" w:rsidSect="008363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18"/>
    <w:rsid w:val="004B6C7D"/>
    <w:rsid w:val="0083630A"/>
    <w:rsid w:val="00D1087B"/>
    <w:rsid w:val="00DD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2016-12-19T19:29:00Z</dcterms:created>
  <dcterms:modified xsi:type="dcterms:W3CDTF">2016-12-19T19:46:00Z</dcterms:modified>
</cp:coreProperties>
</file>